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C" w:rsidRDefault="001E67C1" w:rsidP="00F47AEC">
      <w:pPr>
        <w:pStyle w:val="a4"/>
        <w:shd w:val="clear" w:color="auto" w:fill="FFFFFF"/>
        <w:spacing w:before="0" w:beforeAutospacing="0" w:after="115" w:afterAutospacing="0"/>
        <w:rPr>
          <w:rFonts w:ascii="Georgia" w:hAnsi="Georgia"/>
          <w:color w:val="333333"/>
          <w:sz w:val="16"/>
          <w:szCs w:val="16"/>
        </w:rPr>
      </w:pPr>
      <w:bookmarkStart w:id="0" w:name="_GoBack"/>
      <w:bookmarkEnd w:id="0"/>
      <w:r>
        <w:rPr>
          <w:rFonts w:ascii="Georgia" w:hAnsi="Georgia"/>
          <w:color w:val="333333"/>
          <w:sz w:val="16"/>
          <w:szCs w:val="16"/>
        </w:rPr>
        <w:t xml:space="preserve"> </w:t>
      </w:r>
    </w:p>
    <w:p w:rsidR="001508F7" w:rsidRPr="001508F7" w:rsidRDefault="00774436" w:rsidP="001508F7">
      <w:pPr>
        <w:pStyle w:val="a4"/>
        <w:shd w:val="clear" w:color="auto" w:fill="FFFFFF"/>
        <w:spacing w:before="0" w:beforeAutospacing="0" w:after="115" w:afterAutospacing="0"/>
        <w:jc w:val="center"/>
        <w:rPr>
          <w:b/>
          <w:color w:val="333333"/>
          <w:sz w:val="28"/>
          <w:szCs w:val="28"/>
          <w:u w:val="single"/>
        </w:rPr>
      </w:pPr>
      <w:r w:rsidRPr="001508F7">
        <w:rPr>
          <w:b/>
          <w:color w:val="333333"/>
          <w:sz w:val="28"/>
          <w:szCs w:val="28"/>
          <w:u w:val="single"/>
        </w:rPr>
        <w:t xml:space="preserve">О подключении хозяйствующих субъектов к системе электронной ветеринарной сертификации </w:t>
      </w:r>
    </w:p>
    <w:p w:rsidR="00F47AEC" w:rsidRPr="001508F7" w:rsidRDefault="00774436" w:rsidP="001508F7">
      <w:pPr>
        <w:pStyle w:val="a4"/>
        <w:shd w:val="clear" w:color="auto" w:fill="FFFFFF"/>
        <w:spacing w:before="0" w:beforeAutospacing="0" w:after="115" w:afterAutospacing="0"/>
        <w:jc w:val="center"/>
        <w:rPr>
          <w:b/>
          <w:color w:val="333333"/>
          <w:sz w:val="28"/>
          <w:szCs w:val="28"/>
          <w:u w:val="single"/>
        </w:rPr>
      </w:pPr>
      <w:r w:rsidRPr="001508F7">
        <w:rPr>
          <w:b/>
          <w:color w:val="333333"/>
          <w:sz w:val="28"/>
          <w:szCs w:val="28"/>
          <w:u w:val="single"/>
        </w:rPr>
        <w:t>на территории Артемовского городского округа</w:t>
      </w:r>
    </w:p>
    <w:p w:rsidR="00F47AEC" w:rsidRPr="001508F7" w:rsidRDefault="00F47AEC" w:rsidP="001508F7">
      <w:pPr>
        <w:pStyle w:val="a4"/>
        <w:shd w:val="clear" w:color="auto" w:fill="FFFFFF"/>
        <w:spacing w:before="0" w:beforeAutospacing="0" w:after="115" w:afterAutospacing="0"/>
        <w:jc w:val="center"/>
        <w:rPr>
          <w:color w:val="333333"/>
          <w:sz w:val="28"/>
          <w:szCs w:val="28"/>
        </w:rPr>
      </w:pPr>
    </w:p>
    <w:p w:rsidR="00A101CF" w:rsidRPr="001508F7" w:rsidRDefault="001E67C1" w:rsidP="001508F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01CF" w:rsidRPr="00150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A101CF"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обязательной электронной ветеринарной сертификации предусмотрена Федеральным законом от 13.07.2015 №243-ФЗ и регулируется отдельными законодательными актами Российской Федерации. </w:t>
      </w:r>
    </w:p>
    <w:p w:rsidR="00A101CF" w:rsidRPr="001508F7" w:rsidRDefault="00A101CF" w:rsidP="001508F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Перечень товаров, которые подлежат обязательному ветеринарному контролю (подконтрольные товары), установлен Приказом Минсельхоза РФ от 18.12.2015 № 648.</w:t>
      </w:r>
    </w:p>
    <w:p w:rsidR="00F47AEC" w:rsidRPr="001508F7" w:rsidRDefault="00A101CF" w:rsidP="0015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Порядок оформления электронных сертификатов установлен Приказом Минсельхоза от 27.12.2016 № 589. </w:t>
      </w:r>
    </w:p>
    <w:p w:rsidR="00A101CF" w:rsidRPr="001508F7" w:rsidRDefault="00A101CF" w:rsidP="0015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1CF" w:rsidRPr="001508F7" w:rsidRDefault="00A101CF" w:rsidP="0015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Федеральный закон от 28.12.2017 № 431-ФЗ</w:t>
      </w:r>
      <w:r w:rsidR="001A1057"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gtFrame="_blank" w:history="1">
        <w:r w:rsidRPr="001508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перенес предельный срок перехода</w:t>
        </w:r>
      </w:hyperlink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 оформление электронных ветеринарных сопроводительных документов на 1 июля 2018 года.   С этого момента бумажные сертификаты перестают применяться, а все ветеринарные сопроводительные документы на товары, подлежащие обязательному ветеринарному контролю, переходят в электронную форму.  </w:t>
      </w:r>
    </w:p>
    <w:p w:rsidR="00A101CF" w:rsidRPr="001508F7" w:rsidRDefault="00A101CF" w:rsidP="00150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1CF" w:rsidRPr="001508F7" w:rsidRDefault="001A1057" w:rsidP="001508F7">
      <w:pPr>
        <w:pStyle w:val="a4"/>
        <w:shd w:val="clear" w:color="auto" w:fill="FFFFFF"/>
        <w:spacing w:before="0" w:beforeAutospacing="0" w:after="115" w:afterAutospacing="0"/>
        <w:jc w:val="both"/>
        <w:rPr>
          <w:color w:val="000000" w:themeColor="text1"/>
          <w:sz w:val="28"/>
          <w:szCs w:val="28"/>
        </w:rPr>
      </w:pPr>
      <w:r w:rsidRPr="001508F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774436" w:rsidRPr="001508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5664D" w:rsidRPr="001508F7">
        <w:rPr>
          <w:color w:val="000000" w:themeColor="text1"/>
          <w:sz w:val="28"/>
          <w:szCs w:val="28"/>
          <w:shd w:val="clear" w:color="auto" w:fill="FFFFFF"/>
        </w:rPr>
        <w:t>Электронная ветеринарная сертификация на основе ФГИС «Меркурий»</w:t>
      </w:r>
      <w:r w:rsidR="001E67C1" w:rsidRPr="001508F7">
        <w:rPr>
          <w:color w:val="000000" w:themeColor="text1"/>
          <w:sz w:val="28"/>
          <w:szCs w:val="28"/>
          <w:shd w:val="clear" w:color="auto" w:fill="FFFFFF"/>
        </w:rPr>
        <w:t xml:space="preserve"> призвана  обеспечить</w:t>
      </w:r>
      <w:r w:rsidR="0095664D" w:rsidRPr="001508F7">
        <w:rPr>
          <w:color w:val="000000" w:themeColor="text1"/>
          <w:sz w:val="28"/>
          <w:szCs w:val="28"/>
          <w:shd w:val="clear" w:color="auto" w:fill="FFFFFF"/>
        </w:rPr>
        <w:t xml:space="preserve"> внедрение национальной системы прослеживаемости продукции животного происхождения по всей цепи: от производства и перемещения до точки реализации и предоставляет возможность поиска и отзыва из оборота опасной и некачественной продукции. </w:t>
      </w:r>
      <w:r w:rsidR="001E67C1" w:rsidRPr="001508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101CF" w:rsidRPr="001508F7">
        <w:rPr>
          <w:color w:val="000000" w:themeColor="text1"/>
          <w:sz w:val="28"/>
          <w:szCs w:val="28"/>
        </w:rPr>
        <w:t>Суть электронной сертификации в том, что все данные вносятся в единую базу. Фермеры указывают, сколько молока они сдали на молокозавод, какой скот пошел на мясо. Также в базе фигурирует, какие прививки сделаны животным, болели ли они когда-нибудь, и вообще, не находится ли этот район в зоне эпидемии. Когда продукция животноводства отправляется на переработку, в базе появляются новые данные: не только на каких заводах и в каких цехах это будет происходить, но даже на какой машине осуществлялась перевозка и какое холодильное оборудование там используется.</w:t>
      </w:r>
    </w:p>
    <w:p w:rsidR="001A1057" w:rsidRPr="001508F7" w:rsidRDefault="00A101CF" w:rsidP="001508F7">
      <w:pPr>
        <w:pStyle w:val="a4"/>
        <w:shd w:val="clear" w:color="auto" w:fill="FFFFFF"/>
        <w:spacing w:before="0" w:beforeAutospacing="0" w:after="115" w:afterAutospacing="0"/>
        <w:jc w:val="both"/>
        <w:rPr>
          <w:color w:val="000000" w:themeColor="text1"/>
          <w:sz w:val="28"/>
          <w:szCs w:val="28"/>
        </w:rPr>
      </w:pPr>
      <w:r w:rsidRPr="001508F7">
        <w:rPr>
          <w:color w:val="000000" w:themeColor="text1"/>
          <w:sz w:val="28"/>
          <w:szCs w:val="28"/>
        </w:rPr>
        <w:t>Внедрение электронной ветеринарной сертификации призвано свести на нет фальсификацию продуктов, ведь весь производственный этап должен стать прозрачным.</w:t>
      </w:r>
    </w:p>
    <w:p w:rsidR="00A101CF" w:rsidRPr="001508F7" w:rsidRDefault="0095664D" w:rsidP="001508F7">
      <w:pPr>
        <w:pStyle w:val="a4"/>
        <w:shd w:val="clear" w:color="auto" w:fill="FFFFFF"/>
        <w:spacing w:before="0" w:beforeAutospacing="0" w:after="115" w:afterAutospacing="0"/>
        <w:jc w:val="both"/>
        <w:rPr>
          <w:color w:val="000000" w:themeColor="text1"/>
          <w:sz w:val="28"/>
          <w:szCs w:val="28"/>
        </w:rPr>
      </w:pPr>
      <w:r w:rsidRPr="001508F7">
        <w:rPr>
          <w:color w:val="000000" w:themeColor="text1"/>
          <w:sz w:val="28"/>
          <w:szCs w:val="28"/>
        </w:rPr>
        <w:br/>
      </w:r>
      <w:r w:rsidRPr="001508F7">
        <w:rPr>
          <w:color w:val="000000" w:themeColor="text1"/>
          <w:sz w:val="28"/>
          <w:szCs w:val="28"/>
          <w:u w:val="single"/>
          <w:shd w:val="clear" w:color="auto" w:fill="FFFFFF"/>
        </w:rPr>
        <w:t>Основные особенности реализации ФГИС «Меркурий»:</w:t>
      </w:r>
      <w:r w:rsidRPr="001508F7">
        <w:rPr>
          <w:color w:val="000000" w:themeColor="text1"/>
          <w:sz w:val="28"/>
          <w:szCs w:val="28"/>
          <w:u w:val="single"/>
        </w:rPr>
        <w:br/>
      </w:r>
      <w:r w:rsidRPr="001508F7">
        <w:rPr>
          <w:color w:val="000000" w:themeColor="text1"/>
          <w:sz w:val="28"/>
          <w:szCs w:val="28"/>
          <w:u w:val="single"/>
        </w:rPr>
        <w:br/>
      </w:r>
      <w:r w:rsidRPr="001508F7">
        <w:rPr>
          <w:color w:val="000000" w:themeColor="text1"/>
          <w:sz w:val="28"/>
          <w:szCs w:val="28"/>
          <w:shd w:val="clear" w:color="auto" w:fill="FFFFFF"/>
        </w:rPr>
        <w:t>1. Система реализована в виде веб-приложения, то есть для работы с ней необходим компьютер, подключенный к интернету.</w:t>
      </w:r>
      <w:r w:rsidRPr="001508F7">
        <w:rPr>
          <w:color w:val="000000" w:themeColor="text1"/>
          <w:sz w:val="28"/>
          <w:szCs w:val="28"/>
        </w:rPr>
        <w:br/>
      </w:r>
      <w:r w:rsidRPr="001508F7">
        <w:rPr>
          <w:color w:val="000000" w:themeColor="text1"/>
          <w:sz w:val="28"/>
          <w:szCs w:val="28"/>
          <w:shd w:val="clear" w:color="auto" w:fill="FFFFFF"/>
        </w:rPr>
        <w:lastRenderedPageBreak/>
        <w:t>2. Работа осуществляется с помощью обычного веб-обозревателя (браузера). Таким образом, пользователю ничего не нужно устанавливать на своем рабочем месте.</w:t>
      </w:r>
      <w:r w:rsidRPr="001508F7">
        <w:rPr>
          <w:color w:val="000000" w:themeColor="text1"/>
          <w:sz w:val="28"/>
          <w:szCs w:val="28"/>
        </w:rPr>
        <w:br/>
      </w:r>
      <w:r w:rsidRPr="001508F7"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="001A1057" w:rsidRPr="001508F7">
        <w:rPr>
          <w:color w:val="000000" w:themeColor="text1"/>
          <w:sz w:val="28"/>
          <w:szCs w:val="28"/>
          <w:shd w:val="clear" w:color="auto" w:fill="FFFFFF"/>
        </w:rPr>
        <w:t>Все участники оборота продукции, сопровождаемой электронными ветеринарными сертификатами, в том числе субъекты малого и среднего предпринимательства, которые занимаются реализацией и потреблением подконтрольных Федеральной службе по ветеринарному и фитосанитарному надзору товаров, должны зарегистрироваться и получить доступ к системе «Меркурий». Данная регистрация и доступ субъектом малого и среднего предпринимательства предоставляются на бесплатной основе.</w:t>
      </w:r>
      <w:r w:rsidR="001A1057" w:rsidRPr="001508F7">
        <w:rPr>
          <w:color w:val="000000" w:themeColor="text1"/>
          <w:sz w:val="28"/>
          <w:szCs w:val="28"/>
        </w:rPr>
        <w:br/>
      </w:r>
      <w:r w:rsidRPr="001508F7">
        <w:rPr>
          <w:color w:val="000000" w:themeColor="text1"/>
          <w:sz w:val="28"/>
          <w:szCs w:val="28"/>
          <w:shd w:val="clear" w:color="auto" w:fill="FFFFFF"/>
        </w:rPr>
        <w:t>Для входа пользователь должен набрать в адресной строке браузера адрес системы и ввести реквизиты доступа, выданные при регистрации в системе.</w:t>
      </w:r>
      <w:r w:rsidRPr="001508F7">
        <w:rPr>
          <w:color w:val="000000" w:themeColor="text1"/>
          <w:sz w:val="28"/>
          <w:szCs w:val="28"/>
        </w:rPr>
        <w:br/>
      </w:r>
      <w:r w:rsidR="001A1057" w:rsidRPr="001508F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13ED" w:rsidRPr="001508F7" w:rsidRDefault="007013ED" w:rsidP="0015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Электронная ветеринарная сертификация «Меркурий»: кто применяет</w:t>
      </w:r>
      <w:r w:rsidR="001A1057"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7013ED" w:rsidRPr="001508F7" w:rsidRDefault="007013ED" w:rsidP="001508F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Оформлять электронные ветеринарные сопроводительные документы (ВСД) </w:t>
      </w:r>
      <w:r w:rsidR="001E67C1"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обязаны организации и ИП, которые занимаются производством, транспортировкой и торговлей подконтрольной продукцией.</w:t>
      </w:r>
    </w:p>
    <w:p w:rsidR="007013ED" w:rsidRPr="001508F7" w:rsidRDefault="001E67C1" w:rsidP="001508F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3ED"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ВСД в электронной форме оформляют:</w:t>
      </w:r>
    </w:p>
    <w:p w:rsidR="007013ED" w:rsidRPr="001508F7" w:rsidRDefault="007013ED" w:rsidP="00150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производстве каждой партии подконтрольного товара.</w:t>
      </w:r>
    </w:p>
    <w:p w:rsidR="007013ED" w:rsidRPr="001508F7" w:rsidRDefault="007013ED" w:rsidP="00150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перемещении (перевозке) подконтрольного товара. С </w:t>
      </w:r>
      <w:r w:rsidR="001E67C1"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01.07. </w:t>
      </w: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года на каждую партию перевозимой продукции </w:t>
      </w:r>
      <w:r w:rsidR="001E67C1"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 отдельный сертификат. И если в контейнере сразу несколько партий товара – на каждое наименование потребуется свой собственный ВСД. Под партией в данном случае понимается отдельный артикул (наименование) товара с отдельным сроком годности.</w:t>
      </w:r>
    </w:p>
    <w:p w:rsidR="007013ED" w:rsidRPr="001508F7" w:rsidRDefault="007013ED" w:rsidP="00150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реализации товаров. Это касается случаев перепродажи продукции в целях дальнейшей реализации. При продаже продукции конечному покупателю, если нет перемещения товара, например из магазина в магазин, оформлять электронные документы не потребуется.</w:t>
      </w:r>
    </w:p>
    <w:p w:rsidR="00F902A1" w:rsidRPr="001508F7" w:rsidRDefault="007013ED" w:rsidP="001508F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система электронной ветеринарной сертификации охватывает весь цикл производства продуктов животного происхождения – от сырья до готовой пищевой продукции на магазинных полках. На каждом этапе потребуется получать соответствующий сопроводительный ветеринарный документ (сертификат, ветеринарное свидетельство, ветеринарная справка).</w:t>
      </w:r>
    </w:p>
    <w:p w:rsidR="00F902A1" w:rsidRPr="001508F7" w:rsidRDefault="00F902A1" w:rsidP="001508F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02A1" w:rsidRPr="001508F7" w:rsidRDefault="00F902A1" w:rsidP="001508F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Для внедрения электронной ветеринарной сертификации на территории Артемовского городского округа  специалистами Артемовкой ветеринарной станции проведена следующая работа:</w:t>
      </w:r>
    </w:p>
    <w:p w:rsidR="00F902A1" w:rsidRPr="001508F7" w:rsidRDefault="00F902A1" w:rsidP="001508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1.Имеют право доступа для работы в системе ФГИС Меркурий 10 человек (работают 8)</w:t>
      </w:r>
    </w:p>
    <w:p w:rsidR="00F902A1" w:rsidRPr="001508F7" w:rsidRDefault="00F902A1" w:rsidP="001508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Количество ветеринарных сертификатов выданных в электронной форме с использованием ФГИС «Меркурий», всего с начала эксплуатации </w:t>
      </w:r>
      <w:r w:rsidR="00F027D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7D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10 069</w:t>
      </w:r>
    </w:p>
    <w:p w:rsidR="00F902A1" w:rsidRPr="001508F7" w:rsidRDefault="00F902A1" w:rsidP="001508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3. Количество ветеринарных сертификатов выданных в электронной форме с использованием ФГИС «Меркурий», за 2017 год - 8249</w:t>
      </w:r>
    </w:p>
    <w:p w:rsidR="006D7B92" w:rsidRPr="001508F7" w:rsidRDefault="00F902A1" w:rsidP="00150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Поведено мероприятий, направленных на доведение информации по работе в системе ФГИС «Меркурий»:                                                                                                                                                                   - 1 учеба - сельхозпредприятия (ООО «Племенной завод «Истоки», ООО «Лебедкинский»), Подсобное хозяйство «Красногвардейский ПНИ», ЛПХ (сдатчики молока), перерабатывающее предприятие ( цех по убои и переработке мяса ООО «Племенной завод «Истоки»))                                                                                                                                               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- 3  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выезд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предприятие (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цех по убои и переработке мяса 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«Племенной завод «Истоки)                      </w:t>
      </w:r>
    </w:p>
    <w:p w:rsidR="00F902A1" w:rsidRPr="001508F7" w:rsidRDefault="00F902A1" w:rsidP="00150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– 1 учеба – выезд на сельхозпредприятие для обучения составления заявки на молоко  (ООО «Лебедкинский)                                                                                                                                                             – 2 учебы –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редставителями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дошкольных образовательных учреждений, муниципальных бюджетных образовательных учреждений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представителями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розничной торговли и общественного питания.                                                          </w:t>
      </w:r>
    </w:p>
    <w:p w:rsidR="00F902A1" w:rsidRPr="001508F7" w:rsidRDefault="00F902A1" w:rsidP="00150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5. Выступление на  телевидении -1</w:t>
      </w:r>
    </w:p>
    <w:p w:rsidR="00F902A1" w:rsidRPr="001508F7" w:rsidRDefault="00F902A1" w:rsidP="00150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6. Публикация статьи в газете – 1</w:t>
      </w:r>
    </w:p>
    <w:p w:rsidR="00F902A1" w:rsidRPr="001508F7" w:rsidRDefault="00F902A1" w:rsidP="00150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7. Направлено писем по организац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ии работы в системе Меркурий в адрес Администрации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АГО -2,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переработке (ООО «Племенной завод «Истоки»)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3. </w:t>
      </w:r>
    </w:p>
    <w:p w:rsidR="00F027D2" w:rsidRPr="001508F7" w:rsidRDefault="00F902A1" w:rsidP="00150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оснащено рабочих мест 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компьютерной техникой и интернетом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сотрудников государственной вет.</w:t>
      </w:r>
      <w:r w:rsidR="00F027D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B9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7. Дополнительно оснащено за счет предоставленных субсидий - 2 рабочих места</w:t>
      </w:r>
      <w:r w:rsidR="00F027D2"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(приобретено два ноутбука и два принтера)</w:t>
      </w: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27D2" w:rsidRPr="001508F7" w:rsidRDefault="00F027D2" w:rsidP="00150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объектов на территории АГО, на которых осуществляется производство и оборот подконтрольных товаров 279, количество хозяйствующих субъектов, учтенных в ФГИС 233, в том числе ЛПХ   17, КФХ 7, ферм 4, предприятий по убою животных (птицы) 1,  перерабатывающих  предприятий 1,  предприятий по хранению и оптовой реализации 2, предприятий розничной реализации общее количество 181, учтено 174, предприятий общественного питания общее количество 65, учтено 26.</w:t>
      </w:r>
    </w:p>
    <w:p w:rsidR="008D0EEC" w:rsidRPr="001508F7" w:rsidRDefault="003732B3" w:rsidP="0031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внедрению </w:t>
      </w:r>
      <w:r w:rsidRPr="00150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ветеринарной сертификации на территории Артемовского городского округа продолжается.</w:t>
      </w:r>
    </w:p>
    <w:p w:rsidR="00DE65FD" w:rsidRPr="001508F7" w:rsidRDefault="00DE65FD" w:rsidP="0015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E65FD" w:rsidRPr="001508F7" w:rsidSect="0007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B3"/>
    <w:multiLevelType w:val="multilevel"/>
    <w:tmpl w:val="1D7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03DE"/>
    <w:multiLevelType w:val="multilevel"/>
    <w:tmpl w:val="2A0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74B0C"/>
    <w:multiLevelType w:val="multilevel"/>
    <w:tmpl w:val="AA3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63A68"/>
    <w:multiLevelType w:val="multilevel"/>
    <w:tmpl w:val="EFB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0306D"/>
    <w:multiLevelType w:val="multilevel"/>
    <w:tmpl w:val="23CA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A3E90"/>
    <w:multiLevelType w:val="multilevel"/>
    <w:tmpl w:val="ADC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ED"/>
    <w:rsid w:val="00073781"/>
    <w:rsid w:val="00087BAB"/>
    <w:rsid w:val="001508F7"/>
    <w:rsid w:val="001A1057"/>
    <w:rsid w:val="001E67C1"/>
    <w:rsid w:val="0031059C"/>
    <w:rsid w:val="003732B3"/>
    <w:rsid w:val="004C28B2"/>
    <w:rsid w:val="006D7B92"/>
    <w:rsid w:val="007013ED"/>
    <w:rsid w:val="007309BF"/>
    <w:rsid w:val="00774436"/>
    <w:rsid w:val="008D0EEC"/>
    <w:rsid w:val="009028BA"/>
    <w:rsid w:val="0095664D"/>
    <w:rsid w:val="00A101CF"/>
    <w:rsid w:val="00DE65FD"/>
    <w:rsid w:val="00EB75D1"/>
    <w:rsid w:val="00F027D2"/>
    <w:rsid w:val="00F47AEC"/>
    <w:rsid w:val="00F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3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0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3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0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337">
          <w:marLeft w:val="0"/>
          <w:marRight w:val="0"/>
          <w:marTop w:val="0"/>
          <w:marBottom w:val="230"/>
          <w:divBdr>
            <w:top w:val="single" w:sz="18" w:space="9" w:color="FEDB43"/>
            <w:left w:val="single" w:sz="18" w:space="9" w:color="FEDB43"/>
            <w:bottom w:val="single" w:sz="18" w:space="9" w:color="FEDB43"/>
            <w:right w:val="single" w:sz="18" w:space="9" w:color="FEDB43"/>
          </w:divBdr>
        </w:div>
        <w:div w:id="1450315334">
          <w:marLeft w:val="0"/>
          <w:marRight w:val="0"/>
          <w:marTop w:val="0"/>
          <w:marBottom w:val="230"/>
          <w:divBdr>
            <w:top w:val="single" w:sz="18" w:space="9" w:color="FEDB43"/>
            <w:left w:val="single" w:sz="18" w:space="9" w:color="FEDB43"/>
            <w:bottom w:val="single" w:sz="18" w:space="9" w:color="FEDB43"/>
            <w:right w:val="single" w:sz="18" w:space="9" w:color="FEDB43"/>
          </w:divBdr>
        </w:div>
        <w:div w:id="817065720">
          <w:marLeft w:val="0"/>
          <w:marRight w:val="0"/>
          <w:marTop w:val="0"/>
          <w:marBottom w:val="230"/>
          <w:divBdr>
            <w:top w:val="single" w:sz="18" w:space="9" w:color="FEDB43"/>
            <w:left w:val="single" w:sz="18" w:space="9" w:color="FEDB43"/>
            <w:bottom w:val="single" w:sz="18" w:space="9" w:color="FEDB43"/>
            <w:right w:val="single" w:sz="18" w:space="9" w:color="FEDB4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.ru/news/uchet_nalogi/632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Admin</cp:lastModifiedBy>
  <cp:revision>2</cp:revision>
  <dcterms:created xsi:type="dcterms:W3CDTF">2018-03-22T04:39:00Z</dcterms:created>
  <dcterms:modified xsi:type="dcterms:W3CDTF">2018-03-22T04:39:00Z</dcterms:modified>
</cp:coreProperties>
</file>